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C17" w:rsidRDefault="00534673" w:rsidP="00701C17">
      <w:pPr>
        <w:rPr>
          <w:rFonts w:ascii="Arial" w:hAnsi="Arial" w:cs="Arial"/>
          <w:sz w:val="22"/>
          <w:szCs w:val="22"/>
        </w:rPr>
      </w:pPr>
      <w:r w:rsidRPr="00534673">
        <w:rPr>
          <w:rFonts w:ascii="Arial" w:hAnsi="Arial" w:cs="Arial"/>
          <w:sz w:val="22"/>
          <w:szCs w:val="22"/>
        </w:rPr>
        <w:t>BOSNA I HERCEGOVINA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FEDERACIJA BOSNE I HERCEGOVINE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OPĆINA VOGOŠĆA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Inspektorat</w:t>
      </w:r>
    </w:p>
    <w:p w:rsidR="00534673" w:rsidRDefault="006706DC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Broj:06-04-</w:t>
      </w:r>
      <w:r w:rsidR="009B6DC5">
        <w:rPr>
          <w:rFonts w:ascii="Arial" w:hAnsi="Arial" w:cs="Arial"/>
          <w:sz w:val="22"/>
          <w:szCs w:val="22"/>
        </w:rPr>
        <w:t>579</w:t>
      </w:r>
      <w:r>
        <w:rPr>
          <w:rFonts w:ascii="Arial" w:hAnsi="Arial" w:cs="Arial"/>
          <w:sz w:val="22"/>
          <w:szCs w:val="22"/>
        </w:rPr>
        <w:t>/2</w:t>
      </w:r>
      <w:r w:rsidR="000339B8">
        <w:rPr>
          <w:rFonts w:ascii="Arial" w:hAnsi="Arial" w:cs="Arial"/>
          <w:sz w:val="22"/>
          <w:szCs w:val="22"/>
        </w:rPr>
        <w:t>6</w:t>
      </w:r>
    </w:p>
    <w:p w:rsidR="00534673" w:rsidRP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Vogošća, </w:t>
      </w:r>
      <w:r w:rsidR="000339B8">
        <w:rPr>
          <w:rFonts w:ascii="Arial" w:hAnsi="Arial" w:cs="Arial"/>
          <w:sz w:val="22"/>
          <w:szCs w:val="22"/>
        </w:rPr>
        <w:t>1</w:t>
      </w:r>
      <w:r w:rsidR="00A23973">
        <w:rPr>
          <w:rFonts w:ascii="Arial" w:hAnsi="Arial" w:cs="Arial"/>
          <w:sz w:val="22"/>
          <w:szCs w:val="22"/>
        </w:rPr>
        <w:t>6</w:t>
      </w:r>
      <w:r w:rsidR="00D40796">
        <w:rPr>
          <w:rFonts w:ascii="Arial" w:hAnsi="Arial" w:cs="Arial"/>
          <w:sz w:val="22"/>
          <w:szCs w:val="22"/>
        </w:rPr>
        <w:t>.04</w:t>
      </w:r>
      <w:r w:rsidR="008B0E3E">
        <w:rPr>
          <w:rFonts w:ascii="Arial" w:hAnsi="Arial" w:cs="Arial"/>
          <w:sz w:val="22"/>
          <w:szCs w:val="22"/>
        </w:rPr>
        <w:t>.</w:t>
      </w:r>
      <w:r w:rsidR="000339B8">
        <w:rPr>
          <w:rFonts w:ascii="Arial" w:hAnsi="Arial" w:cs="Arial"/>
          <w:sz w:val="22"/>
          <w:szCs w:val="22"/>
        </w:rPr>
        <w:t>2026</w:t>
      </w:r>
      <w:r>
        <w:rPr>
          <w:rFonts w:ascii="Arial" w:hAnsi="Arial" w:cs="Arial"/>
          <w:sz w:val="22"/>
          <w:szCs w:val="22"/>
        </w:rPr>
        <w:t>.g.</w:t>
      </w:r>
    </w:p>
    <w:p w:rsidR="00534673" w:rsidRDefault="00534673" w:rsidP="00534673">
      <w:pPr>
        <w:tabs>
          <w:tab w:val="left" w:pos="5745"/>
        </w:tabs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  <w:tab/>
      </w:r>
      <w:r w:rsidRPr="00056126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OPĆINSKO VIJEĆE</w:t>
      </w:r>
    </w:p>
    <w:p w:rsidR="00534673" w:rsidRDefault="008D50C7" w:rsidP="008D50C7">
      <w:pPr>
        <w:tabs>
          <w:tab w:val="left" w:pos="6555"/>
        </w:tabs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  <w:t xml:space="preserve">                                                                                                               </w:t>
      </w:r>
      <w:r w:rsidRPr="008D50C7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VOGOŠĆA</w:t>
      </w:r>
    </w:p>
    <w:p w:rsidR="00534673" w:rsidRDefault="00534673" w:rsidP="00534673">
      <w:pP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</w:pPr>
      <w:bookmarkStart w:id="0" w:name="_GoBack"/>
      <w:bookmarkEnd w:id="0"/>
    </w:p>
    <w:p w:rsidR="0089462F" w:rsidRDefault="0089462F" w:rsidP="00534673">
      <w:pP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</w:pPr>
    </w:p>
    <w:p w:rsidR="0089462F" w:rsidRDefault="0089462F" w:rsidP="00534673">
      <w:pP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</w:pPr>
    </w:p>
    <w:p w:rsidR="00534673" w:rsidRPr="003D50EF" w:rsidRDefault="00534673" w:rsidP="00534673">
      <w:pP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 xml:space="preserve">PREDMET: </w:t>
      </w:r>
      <w:r w:rsidR="00B0420E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O</w:t>
      </w:r>
      <w:r w:rsidR="00A2053D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dgovor na vijećničk</w:t>
      </w:r>
      <w:r w:rsidR="00B62C31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u</w:t>
      </w:r>
      <w:r w:rsidR="00B0420E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 xml:space="preserve"> </w:t>
      </w:r>
      <w:r w:rsidR="00B62C31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inicijativu</w:t>
      </w:r>
      <w:r w:rsidR="00A23973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 xml:space="preserve"> </w:t>
      </w:r>
      <w: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 xml:space="preserve">br </w:t>
      </w:r>
      <w:r w:rsidR="009B6DC5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16/</w:t>
      </w:r>
      <w:r w:rsidR="00A23973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1</w:t>
      </w:r>
      <w:r w:rsidR="009B6DC5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2</w:t>
      </w:r>
    </w:p>
    <w:p w:rsidR="00534673" w:rsidRDefault="00534673" w:rsidP="00534673">
      <w:pP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</w:pPr>
    </w:p>
    <w:p w:rsidR="00534673" w:rsidRPr="006953F7" w:rsidRDefault="00534673" w:rsidP="00534673">
      <w:pPr>
        <w:jc w:val="both"/>
        <w:rPr>
          <w:rFonts w:ascii="Arial" w:hAnsi="Arial" w:cs="Arial"/>
          <w:sz w:val="22"/>
          <w:szCs w:val="22"/>
          <w:lang w:val="bs-Latn-BA"/>
        </w:rPr>
      </w:pPr>
      <w:r w:rsidRPr="006953F7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 xml:space="preserve">Na </w:t>
      </w:r>
      <w:r w:rsidR="00984EAC" w:rsidRPr="006953F7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>1</w:t>
      </w:r>
      <w:r w:rsidR="009B6DC5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>6</w:t>
      </w:r>
      <w:r w:rsidRPr="006953F7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 xml:space="preserve">. redovnoj sjednici Općinskog vijeća Vogošća </w:t>
      </w:r>
      <w:r w:rsidR="000758EF">
        <w:rPr>
          <w:rFonts w:ascii="Arial" w:hAnsi="Arial" w:cs="Arial"/>
          <w:sz w:val="22"/>
          <w:szCs w:val="22"/>
          <w:lang w:val="bs-Latn-BA"/>
        </w:rPr>
        <w:t>Vijećn</w:t>
      </w:r>
      <w:r w:rsidR="00D40796">
        <w:rPr>
          <w:rFonts w:ascii="Arial" w:hAnsi="Arial" w:cs="Arial"/>
          <w:sz w:val="22"/>
          <w:szCs w:val="22"/>
          <w:lang w:val="bs-Latn-BA"/>
        </w:rPr>
        <w:t>i</w:t>
      </w:r>
      <w:r w:rsidR="009B6DC5">
        <w:rPr>
          <w:rFonts w:ascii="Arial" w:hAnsi="Arial" w:cs="Arial"/>
          <w:sz w:val="22"/>
          <w:szCs w:val="22"/>
          <w:lang w:val="bs-Latn-BA"/>
        </w:rPr>
        <w:t>k</w:t>
      </w:r>
      <w:r w:rsidR="006953F7" w:rsidRPr="006953F7">
        <w:rPr>
          <w:rFonts w:ascii="Arial" w:hAnsi="Arial" w:cs="Arial"/>
          <w:sz w:val="22"/>
          <w:szCs w:val="22"/>
          <w:lang w:val="bs-Latn-BA"/>
        </w:rPr>
        <w:t xml:space="preserve"> </w:t>
      </w:r>
      <w:r w:rsidR="00A23973">
        <w:rPr>
          <w:rFonts w:ascii="Arial" w:hAnsi="Arial" w:cs="Arial"/>
          <w:b/>
          <w:bCs/>
          <w:sz w:val="22"/>
          <w:szCs w:val="22"/>
          <w:lang w:val="bs-Latn-BA"/>
        </w:rPr>
        <w:t>Hebib Armin</w:t>
      </w:r>
      <w:r w:rsidR="000339B8">
        <w:rPr>
          <w:rFonts w:ascii="Arial" w:hAnsi="Arial" w:cs="Arial"/>
          <w:b/>
          <w:bCs/>
          <w:sz w:val="22"/>
          <w:szCs w:val="22"/>
          <w:lang w:val="bs-Latn-BA"/>
        </w:rPr>
        <w:t xml:space="preserve"> </w:t>
      </w:r>
      <w:r w:rsidR="006953F7" w:rsidRPr="006953F7">
        <w:rPr>
          <w:rFonts w:ascii="Arial" w:hAnsi="Arial" w:cs="Arial"/>
          <w:b/>
          <w:sz w:val="22"/>
          <w:szCs w:val="22"/>
          <w:lang w:val="bs-Latn-BA"/>
        </w:rPr>
        <w:t>(u ime Kluba vijećnika S</w:t>
      </w:r>
      <w:r w:rsidR="00A23973">
        <w:rPr>
          <w:rFonts w:ascii="Arial" w:hAnsi="Arial" w:cs="Arial"/>
          <w:b/>
          <w:sz w:val="22"/>
          <w:szCs w:val="22"/>
          <w:lang w:val="bs-Latn-BA"/>
        </w:rPr>
        <w:t>DP</w:t>
      </w:r>
      <w:r w:rsidR="006953F7" w:rsidRPr="006953F7">
        <w:rPr>
          <w:rFonts w:ascii="Arial" w:hAnsi="Arial" w:cs="Arial"/>
          <w:b/>
          <w:sz w:val="22"/>
          <w:szCs w:val="22"/>
          <w:lang w:val="bs-Latn-BA"/>
        </w:rPr>
        <w:t>)</w:t>
      </w:r>
      <w:r w:rsidR="006953F7" w:rsidRPr="006953F7">
        <w:rPr>
          <w:rFonts w:ascii="Arial" w:hAnsi="Arial" w:cs="Arial"/>
          <w:sz w:val="22"/>
          <w:szCs w:val="22"/>
          <w:lang w:val="bs-Latn-BA"/>
        </w:rPr>
        <w:t xml:space="preserve"> </w:t>
      </w:r>
      <w:r w:rsidR="009B6DC5">
        <w:rPr>
          <w:rFonts w:ascii="Arial" w:hAnsi="Arial" w:cs="Arial"/>
          <w:sz w:val="22"/>
          <w:szCs w:val="22"/>
          <w:lang w:val="bs-Latn-BA"/>
        </w:rPr>
        <w:t>p</w:t>
      </w:r>
      <w:r w:rsidR="00B62C31">
        <w:rPr>
          <w:rFonts w:ascii="Arial" w:hAnsi="Arial" w:cs="Arial"/>
          <w:sz w:val="22"/>
          <w:szCs w:val="22"/>
          <w:lang w:val="bs-Latn-BA"/>
        </w:rPr>
        <w:t>okrenuo</w:t>
      </w:r>
      <w:r w:rsidR="00B0420E">
        <w:rPr>
          <w:rFonts w:ascii="Arial" w:hAnsi="Arial" w:cs="Arial"/>
          <w:sz w:val="22"/>
          <w:szCs w:val="22"/>
          <w:lang w:val="bs-Latn-BA"/>
        </w:rPr>
        <w:t xml:space="preserve"> je sljedeć</w:t>
      </w:r>
      <w:r w:rsidR="00B62C31">
        <w:rPr>
          <w:rFonts w:ascii="Arial" w:hAnsi="Arial" w:cs="Arial"/>
          <w:sz w:val="22"/>
          <w:szCs w:val="22"/>
          <w:lang w:val="bs-Latn-BA"/>
        </w:rPr>
        <w:t>u</w:t>
      </w:r>
      <w:r w:rsidR="00B0420E">
        <w:rPr>
          <w:rFonts w:ascii="Arial" w:hAnsi="Arial" w:cs="Arial"/>
          <w:sz w:val="22"/>
          <w:szCs w:val="22"/>
          <w:lang w:val="bs-Latn-BA"/>
        </w:rPr>
        <w:t xml:space="preserve"> </w:t>
      </w:r>
      <w:r w:rsidR="00B62C31">
        <w:rPr>
          <w:rFonts w:ascii="Arial" w:hAnsi="Arial" w:cs="Arial"/>
          <w:sz w:val="22"/>
          <w:szCs w:val="22"/>
          <w:lang w:val="bs-Latn-BA"/>
        </w:rPr>
        <w:t>inicijativu</w:t>
      </w:r>
      <w:r w:rsidR="00984EAC" w:rsidRPr="006953F7">
        <w:rPr>
          <w:rFonts w:ascii="Arial" w:hAnsi="Arial" w:cs="Arial"/>
          <w:sz w:val="22"/>
          <w:szCs w:val="22"/>
          <w:lang w:val="bs-Latn-BA"/>
        </w:rPr>
        <w:t>:</w:t>
      </w:r>
    </w:p>
    <w:p w:rsidR="006953F7" w:rsidRPr="006953F7" w:rsidRDefault="006953F7" w:rsidP="006953F7">
      <w:pPr>
        <w:jc w:val="both"/>
        <w:rPr>
          <w:rFonts w:ascii="Arial" w:hAnsi="Arial" w:cs="Arial"/>
          <w:sz w:val="22"/>
          <w:szCs w:val="22"/>
          <w:lang w:val="bs-Latn-BA"/>
        </w:rPr>
      </w:pPr>
    </w:p>
    <w:p w:rsidR="006953F7" w:rsidRPr="006953F7" w:rsidRDefault="006953F7" w:rsidP="006953F7">
      <w:pPr>
        <w:ind w:left="567" w:hanging="567"/>
        <w:jc w:val="both"/>
        <w:rPr>
          <w:rFonts w:ascii="Arial" w:hAnsi="Arial" w:cs="Arial"/>
          <w:sz w:val="22"/>
          <w:szCs w:val="22"/>
          <w:lang w:val="bs-Latn-BA"/>
        </w:rPr>
      </w:pPr>
    </w:p>
    <w:p w:rsidR="00534673" w:rsidRDefault="009B6DC5" w:rsidP="009B6DC5">
      <w:pPr>
        <w:ind w:left="567" w:hanging="567"/>
        <w:jc w:val="both"/>
        <w:rPr>
          <w:rFonts w:ascii="Arial" w:hAnsi="Arial" w:cs="Arial"/>
          <w:sz w:val="22"/>
          <w:szCs w:val="22"/>
          <w:lang w:val="bs-Latn-BA"/>
        </w:rPr>
      </w:pPr>
      <w:r>
        <w:rPr>
          <w:rFonts w:ascii="Arial" w:hAnsi="Arial" w:cs="Arial"/>
          <w:b/>
          <w:sz w:val="22"/>
          <w:szCs w:val="22"/>
          <w:lang w:val="bs-Latn-BA"/>
        </w:rPr>
        <w:t>16/</w:t>
      </w:r>
      <w:r w:rsidR="00A23973">
        <w:rPr>
          <w:rFonts w:ascii="Arial" w:hAnsi="Arial" w:cs="Arial"/>
          <w:b/>
          <w:sz w:val="22"/>
          <w:szCs w:val="22"/>
          <w:lang w:val="bs-Latn-BA"/>
        </w:rPr>
        <w:t>1</w:t>
      </w:r>
      <w:r>
        <w:rPr>
          <w:rFonts w:ascii="Arial" w:hAnsi="Arial" w:cs="Arial"/>
          <w:b/>
          <w:sz w:val="22"/>
          <w:szCs w:val="22"/>
          <w:lang w:val="bs-Latn-BA"/>
        </w:rPr>
        <w:t>2</w:t>
      </w:r>
      <w:r w:rsidR="006953F7" w:rsidRPr="006953F7">
        <w:rPr>
          <w:rFonts w:ascii="Arial" w:hAnsi="Arial" w:cs="Arial"/>
          <w:b/>
          <w:sz w:val="22"/>
          <w:szCs w:val="22"/>
          <w:lang w:val="bs-Latn-BA"/>
        </w:rPr>
        <w:t>.</w:t>
      </w:r>
      <w:r w:rsidR="006953F7" w:rsidRPr="006953F7">
        <w:rPr>
          <w:rFonts w:ascii="Arial" w:hAnsi="Arial" w:cs="Arial"/>
          <w:sz w:val="22"/>
          <w:szCs w:val="22"/>
          <w:lang w:val="bs-Latn-BA"/>
        </w:rPr>
        <w:t xml:space="preserve"> </w:t>
      </w:r>
      <w:r>
        <w:rPr>
          <w:rFonts w:ascii="Arial" w:hAnsi="Arial" w:cs="Arial"/>
          <w:sz w:val="22"/>
          <w:szCs w:val="22"/>
          <w:lang w:val="bs-Latn-BA"/>
        </w:rPr>
        <w:t xml:space="preserve">Pokrećem inicijativu prema </w:t>
      </w:r>
      <w:r w:rsidR="00B62C31">
        <w:rPr>
          <w:rFonts w:ascii="Arial" w:hAnsi="Arial" w:cs="Arial"/>
          <w:sz w:val="22"/>
          <w:szCs w:val="22"/>
          <w:lang w:val="bs-Latn-BA"/>
        </w:rPr>
        <w:t>Plicijskoj upravi Vogošća za uklanjanje neregistrovanih i napuštenih motornih vozila sa javnih parking pvršina u ulicama Vogošćanskih odreda, Feriza Merzuka i Spasoje Blagovčanina</w:t>
      </w:r>
      <w:r>
        <w:rPr>
          <w:rFonts w:ascii="Arial" w:hAnsi="Arial" w:cs="Arial"/>
          <w:sz w:val="22"/>
          <w:szCs w:val="22"/>
          <w:lang w:val="bs-Latn-BA"/>
        </w:rPr>
        <w:t>.</w:t>
      </w:r>
    </w:p>
    <w:p w:rsidR="009B6DC5" w:rsidRPr="00787BCE" w:rsidRDefault="009B6DC5" w:rsidP="009B6DC5">
      <w:pPr>
        <w:ind w:left="567"/>
        <w:jc w:val="both"/>
        <w:rPr>
          <w:rFonts w:ascii="Arial" w:hAnsi="Arial" w:cs="Arial"/>
          <w:sz w:val="22"/>
          <w:szCs w:val="22"/>
          <w:lang w:val="bs-Latn-BA"/>
        </w:rPr>
      </w:pPr>
      <w:r w:rsidRPr="009B6DC5">
        <w:rPr>
          <w:rFonts w:ascii="Arial" w:hAnsi="Arial" w:cs="Arial"/>
          <w:sz w:val="22"/>
          <w:szCs w:val="22"/>
          <w:u w:val="single"/>
          <w:lang w:val="bs-Latn-BA"/>
        </w:rPr>
        <w:t>Obrazloženje:</w:t>
      </w:r>
      <w:r w:rsidRPr="009B6DC5">
        <w:rPr>
          <w:rFonts w:ascii="Arial" w:hAnsi="Arial" w:cs="Arial"/>
          <w:sz w:val="22"/>
          <w:szCs w:val="22"/>
          <w:lang w:val="bs-Latn-BA"/>
        </w:rPr>
        <w:t xml:space="preserve"> </w:t>
      </w:r>
      <w:r w:rsidR="00B62C31">
        <w:rPr>
          <w:rFonts w:ascii="Arial" w:hAnsi="Arial" w:cs="Arial"/>
          <w:sz w:val="22"/>
          <w:szCs w:val="22"/>
          <w:lang w:val="bs-Latn-BA"/>
        </w:rPr>
        <w:t xml:space="preserve">Građani više naselja na području općine Vogošća svakodnevno se suočavaju s ozbiljnim problemom nedostatka parking prostora. Povećan broj vozila u saobraćaju, nedostatak novih parking kaaciteta, kao i činjenica da su postojeća parking mjesta često zauzeta neregistrovanim, napuštenim i tehnički neispravnim vozilima, doveli </w:t>
      </w:r>
      <w:r w:rsidR="00B62C31" w:rsidRPr="00787BCE">
        <w:rPr>
          <w:rFonts w:ascii="Arial" w:hAnsi="Arial" w:cs="Arial"/>
          <w:sz w:val="22"/>
          <w:szCs w:val="22"/>
          <w:lang w:val="bs-Latn-BA"/>
        </w:rPr>
        <w:t>su do otežanog funkcionisanja svakodnevnog života stanovnika. Ovakvo stanje uzrokuje niz problema:</w:t>
      </w:r>
    </w:p>
    <w:p w:rsidR="00B62C31" w:rsidRPr="00787BCE" w:rsidRDefault="00B62C31" w:rsidP="00787BCE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bs-Latn-BA"/>
        </w:rPr>
      </w:pPr>
      <w:r w:rsidRPr="00787BCE">
        <w:rPr>
          <w:rFonts w:ascii="Arial" w:hAnsi="Arial" w:cs="Arial"/>
          <w:sz w:val="22"/>
          <w:szCs w:val="22"/>
          <w:lang w:val="bs-Latn-BA"/>
        </w:rPr>
        <w:t>Smanjuje se broj raspoloživih parking mjesta za vozila koja su u aktivnoj upotrebi, čime se dodatno opterećuju naselja koja se već suočavaju s hroničnim neodstatkom parking prostora</w:t>
      </w:r>
    </w:p>
    <w:p w:rsidR="00B62C31" w:rsidRPr="00787BCE" w:rsidRDefault="00B62C31" w:rsidP="00787BCE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bs-Latn-BA"/>
        </w:rPr>
      </w:pPr>
      <w:r w:rsidRPr="00787BCE">
        <w:rPr>
          <w:rFonts w:ascii="Arial" w:hAnsi="Arial" w:cs="Arial"/>
          <w:sz w:val="22"/>
          <w:szCs w:val="22"/>
          <w:lang w:val="bs-Latn-BA"/>
        </w:rPr>
        <w:t>Neregistrovana i napuštena vozila narušavaju izgled naselja i negativno utiču na komunalni red</w:t>
      </w:r>
    </w:p>
    <w:p w:rsidR="00B62C31" w:rsidRPr="00787BCE" w:rsidRDefault="00B62C31" w:rsidP="00787BCE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bs-Latn-BA"/>
        </w:rPr>
      </w:pPr>
      <w:r w:rsidRPr="00787BCE">
        <w:rPr>
          <w:rFonts w:ascii="Arial" w:hAnsi="Arial" w:cs="Arial"/>
          <w:sz w:val="22"/>
          <w:szCs w:val="22"/>
          <w:lang w:val="bs-Latn-BA"/>
        </w:rPr>
        <w:t>Takva vozila mogu predstavljati sigurnosni rizik, kako u pogledu saobraćajne sigurnosti, tako i zb</w:t>
      </w:r>
      <w:r w:rsidR="00787BCE">
        <w:rPr>
          <w:rFonts w:ascii="Arial" w:hAnsi="Arial" w:cs="Arial"/>
          <w:sz w:val="22"/>
          <w:szCs w:val="22"/>
          <w:lang w:val="bs-Latn-BA"/>
        </w:rPr>
        <w:t>og moguć</w:t>
      </w:r>
      <w:r w:rsidRPr="00787BCE">
        <w:rPr>
          <w:rFonts w:ascii="Arial" w:hAnsi="Arial" w:cs="Arial"/>
          <w:sz w:val="22"/>
          <w:szCs w:val="22"/>
          <w:lang w:val="bs-Latn-BA"/>
        </w:rPr>
        <w:t>nosti odlaganja otpada u njih, pa čak i opasnost od požara</w:t>
      </w:r>
    </w:p>
    <w:p w:rsidR="00B62C31" w:rsidRDefault="00B62C31" w:rsidP="00B62C31">
      <w:pPr>
        <w:ind w:left="567"/>
        <w:jc w:val="both"/>
        <w:rPr>
          <w:rFonts w:ascii="Arial" w:hAnsi="Arial" w:cs="Arial"/>
          <w:sz w:val="22"/>
          <w:szCs w:val="22"/>
          <w:lang w:val="bs-Latn-BA"/>
        </w:rPr>
      </w:pPr>
      <w:r w:rsidRPr="00787BCE">
        <w:rPr>
          <w:rFonts w:ascii="Arial" w:hAnsi="Arial" w:cs="Arial"/>
          <w:sz w:val="22"/>
          <w:szCs w:val="22"/>
          <w:lang w:val="bs-Latn-BA"/>
        </w:rPr>
        <w:t>Napominjem da sam istu inicijativu pokrenuo na 9. redovnoj sjednici Općinskog vijeća prije približno sedam mjeseci. Međutim, do danas navedeni problem nije riješen, te je stanje u</w:t>
      </w:r>
      <w:r>
        <w:rPr>
          <w:rFonts w:ascii="Arial" w:hAnsi="Arial" w:cs="Arial"/>
          <w:sz w:val="22"/>
          <w:szCs w:val="22"/>
          <w:lang w:val="bs-Latn-BA"/>
        </w:rPr>
        <w:t xml:space="preserve"> pomenutim ulicama i dalje nepromijenjeno. S tim u vezi, ponovo pokrećem ovu inicijativu kako bih skrenuo pažnju na problem koji je i dalje svakodnevno prisutan i koji značajno utiče na kvalitet života naših</w:t>
      </w:r>
      <w:r w:rsidR="00787BCE">
        <w:rPr>
          <w:rFonts w:ascii="Arial" w:hAnsi="Arial" w:cs="Arial"/>
          <w:sz w:val="22"/>
          <w:szCs w:val="22"/>
          <w:lang w:val="bs-Latn-BA"/>
        </w:rPr>
        <w:t xml:space="preserve"> sugrađana, posebno u segmentu saobraćaja u mirovanju i nedostatka parking prostora, što je dodatno pogoršano prisustvom napuštenih vozila. Pozivam Pilicijsku upravu Vogošća da u skladu sa važećim zakonskim propisima, hitno poduzme jere uklanjanja neregistrovanih i napuštenih motornih vozila sa javnih površina.</w:t>
      </w:r>
    </w:p>
    <w:p w:rsidR="00787BCE" w:rsidRDefault="00787BCE" w:rsidP="00B62C31">
      <w:pPr>
        <w:ind w:left="567"/>
        <w:jc w:val="both"/>
        <w:rPr>
          <w:rFonts w:ascii="Arial" w:hAnsi="Arial" w:cs="Arial"/>
          <w:sz w:val="22"/>
          <w:szCs w:val="22"/>
          <w:lang w:val="bs-Latn-BA"/>
        </w:rPr>
      </w:pPr>
      <w:r>
        <w:rPr>
          <w:rFonts w:ascii="Arial" w:hAnsi="Arial" w:cs="Arial"/>
          <w:sz w:val="22"/>
          <w:szCs w:val="22"/>
          <w:lang w:val="bs-Latn-BA"/>
        </w:rPr>
        <w:t>Cilj ove inicijative je:</w:t>
      </w:r>
    </w:p>
    <w:p w:rsidR="00787BCE" w:rsidRPr="00787BCE" w:rsidRDefault="00787BCE" w:rsidP="00787BCE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bs-Latn-BA"/>
        </w:rPr>
      </w:pPr>
      <w:r w:rsidRPr="00787BCE">
        <w:rPr>
          <w:rFonts w:ascii="Arial" w:hAnsi="Arial" w:cs="Arial"/>
          <w:sz w:val="22"/>
          <w:szCs w:val="22"/>
          <w:lang w:val="bs-Latn-BA"/>
        </w:rPr>
        <w:t>Oslobađanje javnih parking mjesta i rasterećenje postojećih kapaciteta</w:t>
      </w:r>
    </w:p>
    <w:p w:rsidR="00787BCE" w:rsidRPr="00787BCE" w:rsidRDefault="00787BCE" w:rsidP="00787BCE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bs-Latn-BA"/>
        </w:rPr>
      </w:pPr>
      <w:r w:rsidRPr="00787BCE">
        <w:rPr>
          <w:rFonts w:ascii="Arial" w:hAnsi="Arial" w:cs="Arial"/>
          <w:sz w:val="22"/>
          <w:szCs w:val="22"/>
          <w:lang w:val="bs-Latn-BA"/>
        </w:rPr>
        <w:t>Poboljšanje kounalnog reda i aigurnosti u naseljima</w:t>
      </w:r>
    </w:p>
    <w:p w:rsidR="00787BCE" w:rsidRPr="00787BCE" w:rsidRDefault="00787BCE" w:rsidP="00787BCE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bs-Latn-BA"/>
        </w:rPr>
      </w:pPr>
      <w:r w:rsidRPr="00787BCE">
        <w:rPr>
          <w:rFonts w:ascii="Arial" w:hAnsi="Arial" w:cs="Arial"/>
          <w:sz w:val="22"/>
          <w:szCs w:val="22"/>
          <w:lang w:val="bs-Latn-BA"/>
        </w:rPr>
        <w:t>Stvaranje urednijeg, sigurnijeg i fukncionalnijeg životnog prostora za građane</w:t>
      </w:r>
    </w:p>
    <w:p w:rsidR="00787BCE" w:rsidRPr="00787BCE" w:rsidRDefault="00787BCE" w:rsidP="00787BCE">
      <w:pPr>
        <w:ind w:left="567"/>
        <w:jc w:val="both"/>
        <w:rPr>
          <w:rFonts w:ascii="Arial" w:hAnsi="Arial" w:cs="Arial"/>
          <w:sz w:val="22"/>
          <w:szCs w:val="22"/>
          <w:lang w:val="bs-Latn-BA"/>
        </w:rPr>
      </w:pPr>
      <w:r>
        <w:rPr>
          <w:rFonts w:ascii="Arial" w:hAnsi="Arial" w:cs="Arial"/>
          <w:sz w:val="22"/>
          <w:szCs w:val="22"/>
          <w:lang w:val="bs-Latn-BA"/>
        </w:rPr>
        <w:t>S obzirom na to da prisustvo ovakvih vozila dodatno usložnjava svakodnevni život stanovnika, smatram da je neophodno hitno i sistematsko rješavanje ovog problema.</w:t>
      </w:r>
    </w:p>
    <w:p w:rsidR="003969E3" w:rsidRDefault="003969E3" w:rsidP="00534673">
      <w:pPr>
        <w:jc w:val="both"/>
        <w:rPr>
          <w:rFonts w:ascii="Arial" w:hAnsi="Arial" w:cs="Arial"/>
          <w:bCs/>
          <w:spacing w:val="-5"/>
          <w:sz w:val="22"/>
          <w:szCs w:val="22"/>
          <w:lang w:val="hr-HR" w:eastAsia="hr-HR"/>
        </w:rPr>
      </w:pPr>
    </w:p>
    <w:p w:rsidR="0089462F" w:rsidRDefault="0089462F" w:rsidP="00534673">
      <w:pPr>
        <w:jc w:val="both"/>
        <w:rPr>
          <w:rFonts w:ascii="Arial" w:hAnsi="Arial" w:cs="Arial"/>
          <w:bCs/>
          <w:spacing w:val="-5"/>
          <w:sz w:val="22"/>
          <w:szCs w:val="22"/>
          <w:lang w:val="hr-HR" w:eastAsia="hr-HR"/>
        </w:rPr>
      </w:pPr>
    </w:p>
    <w:p w:rsidR="00534673" w:rsidRDefault="00534673" w:rsidP="00534673">
      <w:pPr>
        <w:jc w:val="both"/>
        <w:rPr>
          <w:rFonts w:ascii="Arial" w:hAnsi="Arial" w:cs="Arial"/>
          <w:bCs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>ODGOVOR:</w:t>
      </w:r>
    </w:p>
    <w:p w:rsidR="003969E3" w:rsidRDefault="003969E3" w:rsidP="00534673">
      <w:pPr>
        <w:jc w:val="both"/>
        <w:rPr>
          <w:rFonts w:ascii="Arial" w:hAnsi="Arial" w:cs="Arial"/>
          <w:bCs/>
          <w:spacing w:val="-5"/>
          <w:sz w:val="22"/>
          <w:szCs w:val="22"/>
          <w:lang w:val="hr-HR" w:eastAsia="hr-HR"/>
        </w:rPr>
      </w:pPr>
    </w:p>
    <w:p w:rsidR="00144E46" w:rsidRDefault="0089462F" w:rsidP="00534673">
      <w:pPr>
        <w:jc w:val="both"/>
        <w:rPr>
          <w:rFonts w:ascii="Arial" w:hAnsi="Arial" w:cs="Arial"/>
          <w:sz w:val="22"/>
          <w:szCs w:val="22"/>
          <w:lang w:val="bs-Latn-BA"/>
        </w:rPr>
      </w:pPr>
      <w:r>
        <w:rPr>
          <w:rFonts w:ascii="Arial" w:hAnsi="Arial" w:cs="Arial"/>
          <w:sz w:val="22"/>
          <w:szCs w:val="22"/>
          <w:lang w:val="bs-Latn-BA"/>
        </w:rPr>
        <w:t>Inicijativa se prihvata.</w:t>
      </w:r>
    </w:p>
    <w:p w:rsidR="00144E46" w:rsidRDefault="00144E46" w:rsidP="00534673">
      <w:pPr>
        <w:jc w:val="both"/>
        <w:rPr>
          <w:rFonts w:ascii="Arial" w:hAnsi="Arial" w:cs="Arial"/>
          <w:sz w:val="22"/>
          <w:szCs w:val="22"/>
          <w:lang w:val="bs-Latn-BA"/>
        </w:rPr>
      </w:pPr>
    </w:p>
    <w:p w:rsidR="00534673" w:rsidRPr="003969E3" w:rsidRDefault="00134C19" w:rsidP="00534673">
      <w:pPr>
        <w:jc w:val="both"/>
        <w:rPr>
          <w:rFonts w:ascii="Arial" w:hAnsi="Arial" w:cs="Arial"/>
          <w:sz w:val="22"/>
          <w:szCs w:val="22"/>
          <w:lang w:val="bs-Latn-BA"/>
        </w:rPr>
      </w:pPr>
      <w:r>
        <w:rPr>
          <w:rFonts w:ascii="Arial" w:hAnsi="Arial" w:cs="Arial"/>
          <w:sz w:val="22"/>
          <w:szCs w:val="22"/>
          <w:lang w:val="bs-Latn-BA"/>
        </w:rPr>
        <w:t xml:space="preserve">U sljedećem periodu će se izvršiti evidentiranje napuštenih vozila na javnim površinama u centralnom predjelu Općine Vogošća i sakupit će se dodatni podaci putem sekretara MZ, te će </w:t>
      </w:r>
      <w:r>
        <w:rPr>
          <w:rFonts w:ascii="Arial" w:hAnsi="Arial" w:cs="Arial"/>
          <w:sz w:val="22"/>
          <w:szCs w:val="22"/>
          <w:lang w:val="bs-Latn-BA"/>
        </w:rPr>
        <w:lastRenderedPageBreak/>
        <w:t>se zahtjev za uklanjanje evidentiranih vozila i svih prikupljenih podataka o istim proslijediti nadležnim KJKP Rad i Policijskoj upravi Vogošća na nadležno postupanje.</w:t>
      </w:r>
    </w:p>
    <w:tbl>
      <w:tblPr>
        <w:tblpPr w:leftFromText="180" w:rightFromText="180" w:vertAnchor="text" w:horzAnchor="margin" w:tblpY="328"/>
        <w:tblW w:w="0" w:type="auto"/>
        <w:tblLayout w:type="fixed"/>
        <w:tblLook w:val="0000" w:firstRow="0" w:lastRow="0" w:firstColumn="0" w:lastColumn="0" w:noHBand="0" w:noVBand="0"/>
      </w:tblPr>
      <w:tblGrid>
        <w:gridCol w:w="5250"/>
        <w:gridCol w:w="4010"/>
      </w:tblGrid>
      <w:tr w:rsidR="00534673" w:rsidRPr="003D50EF" w:rsidTr="006E2EEB">
        <w:trPr>
          <w:cantSplit/>
          <w:trHeight w:val="1828"/>
        </w:trPr>
        <w:tc>
          <w:tcPr>
            <w:tcW w:w="5250" w:type="dxa"/>
          </w:tcPr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A327F1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</w:tc>
        <w:tc>
          <w:tcPr>
            <w:tcW w:w="4010" w:type="dxa"/>
          </w:tcPr>
          <w:p w:rsidR="00534673" w:rsidRPr="003D50EF" w:rsidRDefault="00534673" w:rsidP="006E2EEB">
            <w:pPr>
              <w:spacing w:before="240" w:after="60"/>
              <w:jc w:val="center"/>
              <w:outlineLvl w:val="7"/>
              <w:rPr>
                <w:rFonts w:ascii="Arial" w:hAnsi="Arial" w:cs="Arial"/>
                <w:b/>
                <w:bCs/>
                <w:iCs/>
                <w:spacing w:val="-5"/>
                <w:sz w:val="22"/>
                <w:szCs w:val="22"/>
                <w:lang w:val="hr-HR" w:eastAsia="hr-HR"/>
              </w:rPr>
            </w:pPr>
            <w:r w:rsidRPr="003D50EF">
              <w:rPr>
                <w:rFonts w:ascii="Arial" w:hAnsi="Arial" w:cs="Arial"/>
                <w:bCs/>
                <w:iCs/>
                <w:spacing w:val="-5"/>
                <w:sz w:val="22"/>
                <w:szCs w:val="22"/>
                <w:lang w:val="hr-HR" w:eastAsia="hr-HR"/>
              </w:rPr>
              <w:t xml:space="preserve"> </w:t>
            </w:r>
            <w:r w:rsidR="006706DC">
              <w:rPr>
                <w:rFonts w:ascii="Arial" w:hAnsi="Arial" w:cs="Arial"/>
                <w:b/>
                <w:bCs/>
                <w:iCs/>
                <w:spacing w:val="-5"/>
                <w:sz w:val="22"/>
                <w:szCs w:val="22"/>
                <w:lang w:val="hr-HR" w:eastAsia="hr-HR"/>
              </w:rPr>
              <w:t>URBANISTIČKO- GRAĐEVINSKI</w:t>
            </w:r>
          </w:p>
          <w:p w:rsidR="00534673" w:rsidRPr="003D50EF" w:rsidRDefault="00534673" w:rsidP="006E2EEB">
            <w:pPr>
              <w:jc w:val="center"/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</w:pPr>
            <w:r w:rsidRPr="003D50EF"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INSPEKTOR</w:t>
            </w:r>
          </w:p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6E2EEB">
            <w:pPr>
              <w:jc w:val="center"/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  <w:r w:rsidRPr="003D50EF"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  <w:t>_______________________________</w:t>
            </w:r>
          </w:p>
          <w:p w:rsidR="00534673" w:rsidRPr="003D50EF" w:rsidRDefault="006706DC" w:rsidP="006E2EEB">
            <w:pPr>
              <w:jc w:val="center"/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Lamija Halilović</w:t>
            </w:r>
            <w:r w:rsidR="00B2196B"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-Čomaga</w:t>
            </w:r>
            <w:r w:rsidR="00534673" w:rsidRPr="003D50EF"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 xml:space="preserve">, </w:t>
            </w:r>
            <w:r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MA- dipl.ing.arh.</w:t>
            </w:r>
          </w:p>
          <w:p w:rsidR="00534673" w:rsidRPr="003D50EF" w:rsidRDefault="00534673" w:rsidP="006E2EEB">
            <w:pPr>
              <w:jc w:val="center"/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</w:pPr>
          </w:p>
        </w:tc>
      </w:tr>
    </w:tbl>
    <w:p w:rsidR="006819B8" w:rsidRPr="003969E3" w:rsidRDefault="006819B8" w:rsidP="003969E3">
      <w:pPr>
        <w:rPr>
          <w:sz w:val="52"/>
          <w:szCs w:val="52"/>
        </w:rPr>
      </w:pPr>
    </w:p>
    <w:sectPr w:rsidR="006819B8" w:rsidRPr="003969E3" w:rsidSect="00810257">
      <w:pgSz w:w="11906" w:h="16838"/>
      <w:pgMar w:top="1134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541" w:rsidRDefault="00423541" w:rsidP="003969E3">
      <w:r>
        <w:separator/>
      </w:r>
    </w:p>
  </w:endnote>
  <w:endnote w:type="continuationSeparator" w:id="0">
    <w:p w:rsidR="00423541" w:rsidRDefault="00423541" w:rsidP="00396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541" w:rsidRDefault="00423541" w:rsidP="003969E3">
      <w:r>
        <w:separator/>
      </w:r>
    </w:p>
  </w:footnote>
  <w:footnote w:type="continuationSeparator" w:id="0">
    <w:p w:rsidR="00423541" w:rsidRDefault="00423541" w:rsidP="00396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56C86"/>
    <w:multiLevelType w:val="hybridMultilevel"/>
    <w:tmpl w:val="97E6C73E"/>
    <w:lvl w:ilvl="0" w:tplc="690E97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7CE9"/>
    <w:multiLevelType w:val="hybridMultilevel"/>
    <w:tmpl w:val="C09EE592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93732"/>
    <w:multiLevelType w:val="hybridMultilevel"/>
    <w:tmpl w:val="956A9CD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F270F"/>
    <w:multiLevelType w:val="hybridMultilevel"/>
    <w:tmpl w:val="4A088228"/>
    <w:lvl w:ilvl="0" w:tplc="141A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 w15:restartNumberingAfterBreak="0">
    <w:nsid w:val="3F2B0A55"/>
    <w:multiLevelType w:val="hybridMultilevel"/>
    <w:tmpl w:val="4C3A9D34"/>
    <w:lvl w:ilvl="0" w:tplc="FFFFFFFF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120A5140">
      <w:start w:val="1"/>
      <w:numFmt w:val="bullet"/>
      <w:lvlText w:val="-"/>
      <w:lvlJc w:val="left"/>
      <w:pPr>
        <w:ind w:left="720" w:hanging="360"/>
      </w:pPr>
      <w:rPr>
        <w:rFonts w:ascii="Sitka Subheading Semibold" w:hAnsi="Sitka Subheading Semibold" w:hint="default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1861272"/>
    <w:multiLevelType w:val="hybridMultilevel"/>
    <w:tmpl w:val="A558B9F2"/>
    <w:lvl w:ilvl="0" w:tplc="1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50F1060"/>
    <w:multiLevelType w:val="hybridMultilevel"/>
    <w:tmpl w:val="F06619DC"/>
    <w:lvl w:ilvl="0" w:tplc="71227E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C2534A"/>
    <w:multiLevelType w:val="hybridMultilevel"/>
    <w:tmpl w:val="B5C03C1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4E56B7"/>
    <w:multiLevelType w:val="hybridMultilevel"/>
    <w:tmpl w:val="62D04DE0"/>
    <w:lvl w:ilvl="0" w:tplc="7F1CF45E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u w:val="single"/>
      </w:rPr>
    </w:lvl>
    <w:lvl w:ilvl="1" w:tplc="1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3C9"/>
    <w:rsid w:val="000339B8"/>
    <w:rsid w:val="00056126"/>
    <w:rsid w:val="000758EF"/>
    <w:rsid w:val="001150E9"/>
    <w:rsid w:val="00134C19"/>
    <w:rsid w:val="00144E46"/>
    <w:rsid w:val="0024573F"/>
    <w:rsid w:val="002762DA"/>
    <w:rsid w:val="00287988"/>
    <w:rsid w:val="002E4DFA"/>
    <w:rsid w:val="002F528A"/>
    <w:rsid w:val="00301AA2"/>
    <w:rsid w:val="00351368"/>
    <w:rsid w:val="00362F67"/>
    <w:rsid w:val="003969E3"/>
    <w:rsid w:val="00423541"/>
    <w:rsid w:val="00534673"/>
    <w:rsid w:val="005471CD"/>
    <w:rsid w:val="005A4709"/>
    <w:rsid w:val="00665A25"/>
    <w:rsid w:val="006706DC"/>
    <w:rsid w:val="006819B8"/>
    <w:rsid w:val="006953F7"/>
    <w:rsid w:val="006E05A7"/>
    <w:rsid w:val="00701C17"/>
    <w:rsid w:val="00787BCE"/>
    <w:rsid w:val="007C392E"/>
    <w:rsid w:val="00810257"/>
    <w:rsid w:val="00886CD8"/>
    <w:rsid w:val="0089462F"/>
    <w:rsid w:val="008B0E3E"/>
    <w:rsid w:val="008D50C7"/>
    <w:rsid w:val="00984EAC"/>
    <w:rsid w:val="009B6DC5"/>
    <w:rsid w:val="00A2053D"/>
    <w:rsid w:val="00A23973"/>
    <w:rsid w:val="00A327F1"/>
    <w:rsid w:val="00A5722B"/>
    <w:rsid w:val="00A863C9"/>
    <w:rsid w:val="00AA221F"/>
    <w:rsid w:val="00B0420E"/>
    <w:rsid w:val="00B2196B"/>
    <w:rsid w:val="00B62C31"/>
    <w:rsid w:val="00B8717A"/>
    <w:rsid w:val="00BB3BD2"/>
    <w:rsid w:val="00C47817"/>
    <w:rsid w:val="00CF639F"/>
    <w:rsid w:val="00D40796"/>
    <w:rsid w:val="00DF1404"/>
    <w:rsid w:val="00ED6D6B"/>
    <w:rsid w:val="00EE07E2"/>
    <w:rsid w:val="00F35D70"/>
    <w:rsid w:val="00F669FE"/>
    <w:rsid w:val="00F8588F"/>
    <w:rsid w:val="00FA6C40"/>
    <w:rsid w:val="00FC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6F1BF"/>
  <w15:chartTrackingRefBased/>
  <w15:docId w15:val="{B0C7B074-6096-4F20-9B77-36D57B07F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6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7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98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1C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69E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9E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969E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9E3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Lamija Halilović</dc:creator>
  <cp:keywords/>
  <dc:description/>
  <cp:lastModifiedBy>Lamija Halilović</cp:lastModifiedBy>
  <cp:revision>52</cp:revision>
  <cp:lastPrinted>2026-04-16T12:47:00Z</cp:lastPrinted>
  <dcterms:created xsi:type="dcterms:W3CDTF">2024-02-05T09:03:00Z</dcterms:created>
  <dcterms:modified xsi:type="dcterms:W3CDTF">2026-04-16T12:47:00Z</dcterms:modified>
</cp:coreProperties>
</file>